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89" w:rsidRPr="00BC374A" w:rsidRDefault="00B43D89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обучающиеся!  </w:t>
      </w:r>
    </w:p>
    <w:p w:rsidR="00B43D89" w:rsidRPr="00BC374A" w:rsidRDefault="00B43D89" w:rsidP="00B43D89">
      <w:pPr>
        <w:spacing w:before="150" w:after="15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Доводим до вашего сведения, что вы можете быть </w:t>
      </w:r>
      <w:r w:rsidRPr="00BC374A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ru-RU"/>
        </w:rPr>
        <w:t xml:space="preserve">отчислены 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из университета в следующих случаях: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1) по уважительным причинам, в том числе: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а) по собственному желанию;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б) по состоянию здоровья;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в) в связи с переводом в другое высшее учебное заведение;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г) в связи с призывом на военную службу</w:t>
      </w:r>
      <w:r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(в случае, если не написано заявление на академический отпуск)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2) по неуважительным причинам, в том числе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а) за нарушение правил академической честности;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б) за невыполнение учебного плана: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за академическую задолженность по итогам семестра по                3 и более дисциплинам;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если обучающийся пропустил более 50 часов занятий без уважительных причин до подведения результатов рубежного контроля;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-если обучающийся по результатам рубежного контроля </w:t>
      </w:r>
      <w:proofErr w:type="gramStart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получил  оценку</w:t>
      </w:r>
      <w:proofErr w:type="gramEnd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«неудовлетворительно»  (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0-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49 баллов) более  чем  по  50%  дисциплин,  по которым проводилась текущая аттестация; 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если обучающийся не ликвидировал </w:t>
      </w:r>
      <w:proofErr w:type="gramStart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академическую  задолженность</w:t>
      </w:r>
      <w:proofErr w:type="gramEnd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в установленные  сроки.  Сроки ликвидации академической задолженности устанавливаются: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- после летней сессии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–до начала учебного года;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после зимней сессии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– в соответствии с распоряжением декана высшей школы, но не более, чем один месяц после окончания сессии;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 xml:space="preserve">- если </w:t>
      </w:r>
      <w:proofErr w:type="gramStart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обучающийся  получил</w:t>
      </w:r>
      <w:proofErr w:type="gramEnd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неудовлетворительную  оценку (0-49 баллов)  при  </w:t>
      </w:r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пересдаче экзамена, 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если обучающийся дважды </w:t>
      </w:r>
      <w:proofErr w:type="gramStart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получил  неудовлетворительную</w:t>
      </w:r>
      <w:proofErr w:type="gramEnd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оценку  на  экзамене  по  данной дисциплине;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в) по итогам профессиональной (учебной, психолого-педагогической, педагогической, </w:t>
      </w:r>
      <w:proofErr w:type="gramStart"/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производственной  педагогической</w:t>
      </w:r>
      <w:proofErr w:type="gramEnd"/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), исследовательской  практики: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если обучающийся </w:t>
      </w:r>
      <w:proofErr w:type="gramStart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имел  академическую</w:t>
      </w:r>
      <w:proofErr w:type="gramEnd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задолженность по итогам семестра, был не допущен к производственной 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педагогической 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практике и не выполнил программу практики;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если не выполнил программу практики без уважительных причин;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если обучающийся не представил отчёт о практике в установленный срок;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</w:t>
      </w:r>
      <w:proofErr w:type="gramStart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если  обучающийся</w:t>
      </w:r>
      <w:proofErr w:type="gramEnd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при  защите  отчёта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по практике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получил неудовлетворительную оценку;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г) по итогам </w:t>
      </w:r>
      <w:r w:rsidRPr="00BC374A">
        <w:rPr>
          <w:rFonts w:ascii="Times New Roman" w:hAnsi="Times New Roman" w:cs="Times New Roman"/>
          <w:i/>
          <w:spacing w:val="2"/>
          <w:sz w:val="36"/>
          <w:szCs w:val="36"/>
          <w:u w:val="single"/>
          <w:shd w:val="clear" w:color="auto" w:fill="FFFFFF"/>
        </w:rPr>
        <w:t>научно-исследовательской/экспериментально-исследовательской работы</w:t>
      </w: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: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если обучающийся </w:t>
      </w:r>
      <w:proofErr w:type="gramStart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имел  академическую</w:t>
      </w:r>
      <w:proofErr w:type="gramEnd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задолженность по итогам семестра, был не допущен к научно-исследовательской/экспериментально-исследовательской работе;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если не выполнил программу научно-исследовательской/экспериментально-исследовательской работы без уважительных причин;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</w:t>
      </w:r>
      <w:r w:rsidR="00C12EF7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если обучающийся не представил отчёт о научно-исследовательской/экспериментально-исследовательской работе в установленный срок;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-</w:t>
      </w:r>
      <w:proofErr w:type="gramStart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если  обучающийся</w:t>
      </w:r>
      <w:proofErr w:type="gramEnd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при  защите  отчёта по итогам научно-исследовательской/экспериментально-исследовательской работы получил неудовлетворительную оценку;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д) в </w:t>
      </w:r>
      <w:proofErr w:type="gramStart"/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связи  с</w:t>
      </w:r>
      <w:proofErr w:type="gramEnd"/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  </w:t>
      </w:r>
      <w:proofErr w:type="spellStart"/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непрохождением</w:t>
      </w:r>
      <w:proofErr w:type="spellEnd"/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  государственной аттестации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(защита дипломной работы/проекта, магистерской диссертации/проекта, сдача комплексного экзамена) – получением неудовлетворительной оценки;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е) за потерю связи с университетом: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как не приступивший к учебным занятиям в течении 2-х недель после начала академического периода;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 как не вышедший из академического отпуска;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ж) за финансовую задолженность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- 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 неуплату обучения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установленный договором срок;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з)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 xml:space="preserve">студенты дуальной формы </w:t>
      </w:r>
      <w:proofErr w:type="gramStart"/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обучения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-</w:t>
      </w:r>
      <w:proofErr w:type="gramEnd"/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 случае, если </w:t>
      </w:r>
      <w:r w:rsidRPr="00C12E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не работают 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организации образования согласно профилю обучения по образовательной программе;</w:t>
      </w:r>
    </w:p>
    <w:p w:rsidR="00B43D89" w:rsidRPr="00BC374A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val="kk-KZ" w:eastAsia="ru-RU"/>
        </w:rPr>
        <w:t>и</w:t>
      </w:r>
      <w:r w:rsidRPr="00BC374A">
        <w:rPr>
          <w:rFonts w:ascii="Times New Roman" w:eastAsia="Times New Roman" w:hAnsi="Times New Roman" w:cs="Times New Roman"/>
          <w:bCs/>
          <w:i/>
          <w:sz w:val="36"/>
          <w:szCs w:val="36"/>
          <w:u w:val="single"/>
          <w:lang w:eastAsia="ru-RU"/>
        </w:rPr>
        <w:t>) за нарушение обязанностей</w:t>
      </w: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 предусмотренных Уставом университета, правилами внутреннего  распорядка и проживания в Доме студентов университета.</w:t>
      </w: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43D89" w:rsidRPr="00BC374A" w:rsidRDefault="00B43D89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Уважаемые обучающиеся!  </w:t>
      </w:r>
    </w:p>
    <w:p w:rsidR="00B43D89" w:rsidRPr="00BC374A" w:rsidRDefault="00B43D89" w:rsidP="00B43D89">
      <w:pPr>
        <w:spacing w:before="150" w:after="150" w:line="240" w:lineRule="auto"/>
        <w:ind w:firstLine="708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BC374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Доводим до вашего сведения, что </w:t>
      </w:r>
      <w:r w:rsidRPr="00BC374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п</w:t>
      </w:r>
      <w:r w:rsidRPr="00BC374A">
        <w:rPr>
          <w:rFonts w:ascii="Times New Roman" w:hAnsi="Times New Roman" w:cs="Times New Roman"/>
          <w:b/>
          <w:sz w:val="40"/>
          <w:szCs w:val="40"/>
          <w:u w:val="single"/>
        </w:rPr>
        <w:t>еревод обучающихся с курса на курс осуществляется</w:t>
      </w:r>
      <w:r w:rsidRPr="00BC374A">
        <w:rPr>
          <w:rFonts w:ascii="Times New Roman" w:hAnsi="Times New Roman" w:cs="Times New Roman"/>
          <w:sz w:val="36"/>
          <w:szCs w:val="36"/>
        </w:rPr>
        <w:t xml:space="preserve"> по итогам учебного года (промежуточных аттестаций) с учетом результатов летнего семестра и набранного переводного балла успеваемости (GPA - </w:t>
      </w:r>
      <w:proofErr w:type="spellStart"/>
      <w:r w:rsidRPr="00BC374A">
        <w:rPr>
          <w:rFonts w:ascii="Times New Roman" w:hAnsi="Times New Roman" w:cs="Times New Roman"/>
          <w:sz w:val="36"/>
          <w:szCs w:val="36"/>
        </w:rPr>
        <w:t>Grade</w:t>
      </w:r>
      <w:proofErr w:type="spellEnd"/>
      <w:r w:rsidRPr="00BC37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C374A">
        <w:rPr>
          <w:rFonts w:ascii="Times New Roman" w:hAnsi="Times New Roman" w:cs="Times New Roman"/>
          <w:sz w:val="36"/>
          <w:szCs w:val="36"/>
        </w:rPr>
        <w:t>Point</w:t>
      </w:r>
      <w:proofErr w:type="spellEnd"/>
      <w:r w:rsidRPr="00BC37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C374A">
        <w:rPr>
          <w:rFonts w:ascii="Times New Roman" w:hAnsi="Times New Roman" w:cs="Times New Roman"/>
          <w:sz w:val="36"/>
          <w:szCs w:val="36"/>
        </w:rPr>
        <w:t>Average</w:t>
      </w:r>
      <w:proofErr w:type="spellEnd"/>
      <w:r w:rsidRPr="00BC374A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B43D89" w:rsidRDefault="00B43D89" w:rsidP="00B43D89">
      <w:pPr>
        <w:spacing w:before="150" w:after="150" w:line="240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C374A">
        <w:rPr>
          <w:rFonts w:ascii="Times New Roman" w:hAnsi="Times New Roman" w:cs="Times New Roman"/>
          <w:sz w:val="36"/>
          <w:szCs w:val="36"/>
        </w:rPr>
        <w:t xml:space="preserve"> Обязательным условием перевода обучающихся с курса на курс является достижение ими переводного балла успеваемости (GPA) не ниже установленного в вузе переводного балла и </w:t>
      </w:r>
      <w:r w:rsidRPr="00BC374A">
        <w:rPr>
          <w:rFonts w:ascii="Times New Roman" w:hAnsi="Times New Roman" w:cs="Times New Roman"/>
          <w:b/>
          <w:i/>
          <w:sz w:val="36"/>
          <w:szCs w:val="36"/>
          <w:u w:val="single"/>
        </w:rPr>
        <w:t>ОТСУТСТВИЕ АКАДЕМИЧЕСКОЙ ЗАДОЛЖЕННОСТИ.</w:t>
      </w:r>
    </w:p>
    <w:p w:rsidR="00B43D89" w:rsidRPr="004270FE" w:rsidRDefault="00B43D89" w:rsidP="00B43D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7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Рекомендуемые значения минимальных переводных баллов </w:t>
      </w:r>
      <w:r w:rsidRPr="004270FE">
        <w:rPr>
          <w:rFonts w:ascii="Times New Roman" w:hAnsi="Times New Roman" w:cs="Times New Roman"/>
          <w:b/>
          <w:sz w:val="28"/>
          <w:szCs w:val="28"/>
          <w:lang w:val="en-US"/>
        </w:rPr>
        <w:t>GPA</w:t>
      </w:r>
      <w:r w:rsidRPr="0042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 обучающихся в Павлод</w:t>
      </w:r>
      <w:r w:rsidRPr="004270FE">
        <w:rPr>
          <w:rFonts w:ascii="Times New Roman" w:hAnsi="Times New Roman" w:cs="Times New Roman"/>
          <w:b/>
          <w:sz w:val="28"/>
          <w:szCs w:val="28"/>
          <w:lang w:val="kk-KZ"/>
        </w:rPr>
        <w:t>арском педагогическом университете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11"/>
        <w:gridCol w:w="7440"/>
      </w:tblGrid>
      <w:tr w:rsidR="00B43D89" w:rsidTr="00744602">
        <w:tc>
          <w:tcPr>
            <w:tcW w:w="1911" w:type="dxa"/>
          </w:tcPr>
          <w:p w:rsidR="00B43D89" w:rsidRPr="004270FE" w:rsidRDefault="00B43D89" w:rsidP="0074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70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7440" w:type="dxa"/>
          </w:tcPr>
          <w:p w:rsidR="00B43D89" w:rsidRPr="004270FE" w:rsidRDefault="00B43D89" w:rsidP="0074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Бакалавриат</w:t>
            </w:r>
            <w:r w:rsidRPr="004270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магистратура</w:t>
            </w:r>
          </w:p>
        </w:tc>
      </w:tr>
      <w:tr w:rsidR="00B43D89" w:rsidTr="00744602">
        <w:tc>
          <w:tcPr>
            <w:tcW w:w="1911" w:type="dxa"/>
          </w:tcPr>
          <w:p w:rsidR="00B43D89" w:rsidRPr="004270FE" w:rsidRDefault="00B43D89" w:rsidP="0074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0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2 курс</w:t>
            </w:r>
          </w:p>
        </w:tc>
        <w:tc>
          <w:tcPr>
            <w:tcW w:w="7440" w:type="dxa"/>
          </w:tcPr>
          <w:p w:rsidR="00B43D89" w:rsidRPr="004270FE" w:rsidRDefault="00B43D89" w:rsidP="0074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0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менее 1,67 балла</w:t>
            </w:r>
          </w:p>
        </w:tc>
      </w:tr>
      <w:tr w:rsidR="00B43D89" w:rsidTr="00744602">
        <w:tc>
          <w:tcPr>
            <w:tcW w:w="1911" w:type="dxa"/>
          </w:tcPr>
          <w:p w:rsidR="00B43D89" w:rsidRPr="004270FE" w:rsidRDefault="00B43D89" w:rsidP="0074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0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3 курс</w:t>
            </w:r>
          </w:p>
        </w:tc>
        <w:tc>
          <w:tcPr>
            <w:tcW w:w="7440" w:type="dxa"/>
          </w:tcPr>
          <w:p w:rsidR="00B43D89" w:rsidRPr="004270FE" w:rsidRDefault="00B43D89" w:rsidP="0074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0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менее 2,0 балла</w:t>
            </w:r>
          </w:p>
        </w:tc>
      </w:tr>
      <w:tr w:rsidR="00B43D89" w:rsidTr="00744602">
        <w:tc>
          <w:tcPr>
            <w:tcW w:w="1911" w:type="dxa"/>
          </w:tcPr>
          <w:p w:rsidR="00B43D89" w:rsidRPr="004270FE" w:rsidRDefault="00B43D89" w:rsidP="0074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0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4 курс</w:t>
            </w:r>
          </w:p>
        </w:tc>
        <w:tc>
          <w:tcPr>
            <w:tcW w:w="7440" w:type="dxa"/>
          </w:tcPr>
          <w:p w:rsidR="00B43D89" w:rsidRPr="004270FE" w:rsidRDefault="00B43D89" w:rsidP="00744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0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менее 2,33 балла</w:t>
            </w:r>
          </w:p>
        </w:tc>
      </w:tr>
    </w:tbl>
    <w:p w:rsidR="00B43D89" w:rsidRDefault="00B43D89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C68DC" w:rsidRDefault="00BC68DC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C68DC" w:rsidRPr="00BC374A" w:rsidRDefault="00BC68DC" w:rsidP="00B43D89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43D89" w:rsidRPr="00BC374A" w:rsidRDefault="00B43D89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Уважаемые </w:t>
      </w:r>
      <w:bookmarkStart w:id="0" w:name="_GoBack"/>
      <w:bookmarkEnd w:id="0"/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обучающиеся </w:t>
      </w:r>
    </w:p>
    <w:p w:rsidR="00B43D89" w:rsidRPr="00BC374A" w:rsidRDefault="00B43D89" w:rsidP="00B43D89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ОЧНОЙ форме на базе </w:t>
      </w:r>
      <w:proofErr w:type="spellStart"/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ТиПО</w:t>
      </w:r>
      <w:proofErr w:type="spellEnd"/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ВПО, магистранты!  </w:t>
      </w:r>
    </w:p>
    <w:p w:rsidR="00B43D89" w:rsidRPr="003B346C" w:rsidRDefault="00B43D89" w:rsidP="00B43D89">
      <w:pPr>
        <w:spacing w:before="150" w:after="15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37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Напоминаем, что все виды учебных занятий (лекции, семинары, практические, лабораторные работы) проводятся в ОЧНОМ формате, на базе УНИВЕРСИТЕТА.</w:t>
      </w:r>
      <w:r w:rsidRPr="003B34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B43D89" w:rsidRPr="003B346C" w:rsidRDefault="00B43D89" w:rsidP="00B43D89">
      <w:pPr>
        <w:spacing w:line="240" w:lineRule="auto"/>
        <w:jc w:val="both"/>
        <w:rPr>
          <w:rFonts w:ascii="Times New Roman" w:hAnsi="Times New Roman" w:cs="Times New Roman"/>
        </w:rPr>
      </w:pPr>
    </w:p>
    <w:p w:rsidR="00443318" w:rsidRDefault="00BC68DC"/>
    <w:sectPr w:rsidR="0044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E4"/>
    <w:rsid w:val="00584EF0"/>
    <w:rsid w:val="00A80177"/>
    <w:rsid w:val="00B43D89"/>
    <w:rsid w:val="00B84CE4"/>
    <w:rsid w:val="00BC68DC"/>
    <w:rsid w:val="00C12EF7"/>
    <w:rsid w:val="00E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551C4-D81E-418F-9E83-0E4B71D2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Жакиенова Алия Амангельдиновна</dc:creator>
  <cp:keywords/>
  <dc:description/>
  <cp:lastModifiedBy>Жакиенова Алия Амангельдиновна</cp:lastModifiedBy>
  <cp:revision>5</cp:revision>
  <dcterms:created xsi:type="dcterms:W3CDTF">2022-06-24T03:45:00Z</dcterms:created>
  <dcterms:modified xsi:type="dcterms:W3CDTF">2022-06-24T03:47:00Z</dcterms:modified>
</cp:coreProperties>
</file>